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601"/>
        <w:gridCol w:w="6059"/>
      </w:tblGrid>
      <w:tr w:rsidR="007202CB" w:rsidRPr="001F39ED" w14:paraId="5A59DB24" w14:textId="77777777" w:rsidTr="00055449">
        <w:trPr>
          <w:trHeight w:val="170"/>
          <w:jc w:val="center"/>
        </w:trPr>
        <w:tc>
          <w:tcPr>
            <w:tcW w:w="44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74934BEB" w:rsidR="00CC1CF2" w:rsidRPr="00FE53F3" w:rsidRDefault="00505D51" w:rsidP="00CC1CF2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0</w:t>
            </w:r>
            <w:r w:rsidR="00924D72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4</w:t>
            </w:r>
            <w:r w:rsidR="00542486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–</w:t>
            </w:r>
            <w:r w:rsidR="00542486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0</w:t>
            </w:r>
            <w:r w:rsidR="00924D72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октября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</w:t>
            </w:r>
            <w:r w:rsidR="00924D72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</w:t>
            </w:r>
            <w:r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г.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0B94F" w14:textId="77777777" w:rsidR="00505D51" w:rsidRPr="00EC0DA4" w:rsidRDefault="00505D51" w:rsidP="00505D51">
            <w:pPr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bookmarkStart w:id="0" w:name="_GoBack"/>
            <w:bookmarkEnd w:id="0"/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Екатеринбург</w:t>
            </w:r>
          </w:p>
          <w:p w14:paraId="66B21EF0" w14:textId="7ED1ED07" w:rsidR="00440F2B" w:rsidRPr="00EC0DA4" w:rsidRDefault="00505D51" w:rsidP="00505D51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F12A98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Энгельса 7 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| </w:t>
            </w:r>
            <w:r w:rsidRPr="0002127A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Гостиница Novotel</w:t>
            </w:r>
          </w:p>
        </w:tc>
      </w:tr>
      <w:tr w:rsidR="00AB1399" w:rsidRPr="00076239" w14:paraId="6A11B955" w14:textId="77777777" w:rsidTr="00055449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2D6AF9A4" w14:textId="7BF7CD95" w:rsidR="00076239" w:rsidRDefault="00505D51" w:rsidP="00076239">
            <w:pPr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505D5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Практический семинар</w:t>
            </w:r>
          </w:p>
          <w:p w14:paraId="694F1688" w14:textId="77777777" w:rsidR="0030770C" w:rsidRDefault="00505D51" w:rsidP="00076239">
            <w:pPr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505D5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по микроскопии, спектральному анализу</w:t>
            </w:r>
            <w:r w:rsidR="00076239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 </w:t>
            </w:r>
            <w:r w:rsidR="0030770C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 </w:t>
            </w:r>
          </w:p>
          <w:p w14:paraId="5775ED14" w14:textId="61F8EF48" w:rsidR="00AB1399" w:rsidRDefault="00505D51" w:rsidP="00076239">
            <w:pPr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505D5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и механическим испытаниям.</w:t>
            </w:r>
          </w:p>
          <w:p w14:paraId="0405B587" w14:textId="26243E47" w:rsidR="00076239" w:rsidRPr="00EC0DA4" w:rsidRDefault="00076239" w:rsidP="000762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DC6E64" w14:paraId="6D56AA0D" w14:textId="77777777" w:rsidTr="00D77F0C">
        <w:trPr>
          <w:trHeight w:val="170"/>
          <w:jc w:val="center"/>
        </w:trPr>
        <w:tc>
          <w:tcPr>
            <w:tcW w:w="2830" w:type="dxa"/>
            <w:tcBorders>
              <w:bottom w:val="single" w:sz="2" w:space="0" w:color="auto"/>
            </w:tcBorders>
            <w:shd w:val="clear" w:color="auto" w:fill="008CC3"/>
            <w:vAlign w:val="center"/>
          </w:tcPr>
          <w:p w14:paraId="7632D082" w14:textId="5F601A6E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tcBorders>
              <w:bottom w:val="single" w:sz="2" w:space="0" w:color="auto"/>
            </w:tcBorders>
            <w:shd w:val="clear" w:color="auto" w:fill="008CC3"/>
            <w:vAlign w:val="center"/>
          </w:tcPr>
          <w:p w14:paraId="4AA9C0CF" w14:textId="286EE839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50EB40FF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6A14C" w14:textId="4FF2D4DD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1147A" w14:textId="5FE64290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505D51" w14:paraId="409ECE05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2944B6" w14:textId="5EC9944B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85DDE8" w14:textId="1F94834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542486" w14:paraId="7B90E1B9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90899" w14:textId="15E39806" w:rsidR="00542486" w:rsidRPr="00661AAC" w:rsidRDefault="00542486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BCC7F" w14:textId="77777777" w:rsidR="00542486" w:rsidRPr="00EC0DA4" w:rsidRDefault="00542486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7FF2A364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526D42" w14:textId="1C84ED3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880347" w14:textId="1F7D030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4C78FA8A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230D" w14:textId="372ABDFD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B4A94" w14:textId="19E9DAE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1B32D4D7" w14:textId="77777777" w:rsidTr="00D77F0C">
        <w:trPr>
          <w:trHeight w:val="340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053D4" w14:textId="59C67835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711B57" w14:textId="3B8025C4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505D51" w14:paraId="5ABEA28B" w14:textId="77777777" w:rsidTr="00D77F0C">
        <w:trPr>
          <w:trHeight w:val="493"/>
          <w:jc w:val="center"/>
        </w:trPr>
        <w:tc>
          <w:tcPr>
            <w:tcW w:w="2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BF5E1" w14:textId="2762BF28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 xml:space="preserve">Почтовый адрес </w:t>
            </w:r>
            <w:r w:rsidR="00D77F0C">
              <w:rPr>
                <w:rFonts w:ascii="Arial" w:hAnsi="Arial" w:cs="Arial"/>
                <w:sz w:val="18"/>
                <w:szCs w:val="18"/>
                <w:lang w:val="ru-RU"/>
              </w:rPr>
              <w:t>предприятия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A68AE" w14:textId="3E35931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D77F0C">
        <w:trPr>
          <w:trHeight w:val="115"/>
          <w:jc w:val="center"/>
        </w:trPr>
        <w:tc>
          <w:tcPr>
            <w:tcW w:w="2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7B93A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9C141" w14:textId="54AE9C53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город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улица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дом</w:t>
            </w:r>
            <w:proofErr w:type="spellEnd"/>
          </w:p>
        </w:tc>
      </w:tr>
      <w:tr w:rsidR="00BC7915" w14:paraId="6BCE8D2B" w14:textId="77777777" w:rsidTr="00D77F0C">
        <w:trPr>
          <w:trHeight w:val="115"/>
          <w:jc w:val="center"/>
        </w:trPr>
        <w:tc>
          <w:tcPr>
            <w:tcW w:w="2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E8556" w14:textId="7A67578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6E8AC5" w14:textId="2859A13E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ACE0AA8" w14:textId="77777777" w:rsidTr="00D77F0C">
        <w:trPr>
          <w:trHeight w:val="115"/>
          <w:jc w:val="center"/>
        </w:trPr>
        <w:tc>
          <w:tcPr>
            <w:tcW w:w="2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3D313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951186" w14:textId="4F3070AA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мобильный</w:t>
            </w:r>
            <w:proofErr w:type="spellEnd"/>
          </w:p>
        </w:tc>
      </w:tr>
      <w:tr w:rsidR="00F35FDC" w14:paraId="59EA2B4C" w14:textId="77777777" w:rsidTr="00D77F0C">
        <w:trPr>
          <w:trHeight w:val="495"/>
          <w:jc w:val="center"/>
        </w:trPr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A9025" w14:textId="79EDC903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71269" w14:textId="118B9BF9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21BAD02A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5386"/>
        <w:gridCol w:w="425"/>
        <w:gridCol w:w="1134"/>
        <w:gridCol w:w="426"/>
        <w:gridCol w:w="1136"/>
        <w:gridCol w:w="423"/>
        <w:gridCol w:w="1139"/>
      </w:tblGrid>
      <w:tr w:rsidR="00E833EE" w:rsidRPr="00DC6E64" w14:paraId="6CFA1904" w14:textId="77777777" w:rsidTr="00A11F27">
        <w:trPr>
          <w:trHeight w:val="170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CC3"/>
            <w:vAlign w:val="center"/>
          </w:tcPr>
          <w:p w14:paraId="5A904D80" w14:textId="77777777" w:rsidR="00E833EE" w:rsidRPr="00EC0DA4" w:rsidRDefault="00E833EE" w:rsidP="0038632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E833EE" w:rsidRPr="000F2A7C" w14:paraId="0908FA1E" w14:textId="77777777" w:rsidTr="00A11F27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9E8F69" w14:textId="1B27C319" w:rsidR="00E833EE" w:rsidRPr="00EC0DA4" w:rsidRDefault="00E833EE" w:rsidP="0038632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F08AC8" w14:textId="77777777" w:rsidR="00E833EE" w:rsidRPr="0072665F" w:rsidRDefault="00E833EE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 для микроструктурных исследований</w:t>
            </w:r>
          </w:p>
        </w:tc>
      </w:tr>
      <w:tr w:rsidR="00E833EE" w:rsidRPr="000F2A7C" w14:paraId="7265B949" w14:textId="77777777" w:rsidTr="0038632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70141C" w14:textId="5F745C83" w:rsidR="00E833EE" w:rsidRPr="00EC0DA4" w:rsidRDefault="00E833EE" w:rsidP="0038632C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C04D64" w14:textId="77777777" w:rsidR="00E833EE" w:rsidRPr="0072665F" w:rsidRDefault="00E833EE" w:rsidP="0038632C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E833EE" w:rsidRPr="000F2A7C" w14:paraId="1D6F23FA" w14:textId="77777777" w:rsidTr="0038632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3821C0E" w14:textId="77777777" w:rsidR="00E833EE" w:rsidRPr="00194A56" w:rsidRDefault="00E833EE" w:rsidP="0038632C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7B2CB6" w14:textId="77777777" w:rsidR="00E833EE" w:rsidRPr="0072665F" w:rsidRDefault="00E833EE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E833EE" w:rsidRPr="001F39ED" w14:paraId="7B9188DC" w14:textId="77777777" w:rsidTr="0038632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C3E9FD" w14:textId="0E0E03E8" w:rsidR="00E833EE" w:rsidRPr="00EC0DA4" w:rsidRDefault="00E833EE" w:rsidP="0038632C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F46348" w14:textId="77777777" w:rsidR="00E833EE" w:rsidRPr="000F2A7C" w:rsidRDefault="00E833EE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E833EE" w:rsidRPr="001F39ED" w14:paraId="1725A984" w14:textId="77777777" w:rsidTr="0038632C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93C599C" w14:textId="4AB8877D" w:rsidR="00E833EE" w:rsidRPr="00466665" w:rsidRDefault="00E833EE" w:rsidP="0038632C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46688C" w14:textId="77777777" w:rsidR="00E833EE" w:rsidRPr="000F2A7C" w:rsidRDefault="00E833EE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E833EE" w:rsidRPr="001F39ED" w14:paraId="6BD7B5C4" w14:textId="77777777" w:rsidTr="0038632C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E4DA96" w14:textId="77777777" w:rsidR="00E833EE" w:rsidRPr="00EC0DA4" w:rsidRDefault="00E833EE" w:rsidP="0038632C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8A277B8" w14:textId="77777777" w:rsidR="00E833EE" w:rsidRPr="000F2A7C" w:rsidRDefault="00E833EE" w:rsidP="0038632C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E833EE" w:rsidRPr="000F2A7C" w14:paraId="41B1DFE1" w14:textId="77777777" w:rsidTr="0038632C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D651DEF" w14:textId="77777777" w:rsidR="00E833EE" w:rsidRPr="00EC0DA4" w:rsidRDefault="00E833EE" w:rsidP="0038632C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3A2BDF" w14:textId="77777777" w:rsidR="00E833EE" w:rsidRPr="000F2A7C" w:rsidRDefault="00E833EE" w:rsidP="0038632C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E833EE" w:rsidRPr="000F2A7C" w14:paraId="2CCA78D6" w14:textId="77777777" w:rsidTr="00A11F27">
        <w:trPr>
          <w:trHeight w:val="286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E69AB8" w14:textId="77777777" w:rsidR="00E833EE" w:rsidRPr="0072665F" w:rsidRDefault="00E833EE" w:rsidP="0038632C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11F27" w:rsidRPr="00466665" w14:paraId="6F520DA5" w14:textId="77777777" w:rsidTr="00A11F27">
        <w:trPr>
          <w:trHeight w:val="306"/>
          <w:jc w:val="center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AF04C" w14:textId="77777777" w:rsidR="00A11F27" w:rsidRPr="0072665F" w:rsidRDefault="00A11F27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44830" w14:textId="77777777" w:rsidR="00A11F27" w:rsidRPr="0072665F" w:rsidRDefault="00A11F27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A641C" w14:textId="5DEE7FAC" w:rsidR="00A11F27" w:rsidRPr="0072665F" w:rsidRDefault="00A11F27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F731E" w14:textId="2432A6B2" w:rsidR="00A11F27" w:rsidRPr="0072665F" w:rsidRDefault="00A11F27" w:rsidP="003863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023F0" w14:textId="136F8658" w:rsidR="00A11F27" w:rsidRPr="0072665F" w:rsidRDefault="00A11F27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05.10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F6017" w14:textId="4631BDCD" w:rsidR="00A11F27" w:rsidRPr="0072665F" w:rsidRDefault="00A11F27" w:rsidP="0038632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262B25" w14:textId="3F03D880" w:rsidR="00A11F27" w:rsidRPr="0072665F" w:rsidRDefault="00A11F27" w:rsidP="0038632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06.10</w:t>
            </w:r>
          </w:p>
        </w:tc>
      </w:tr>
    </w:tbl>
    <w:p w14:paraId="16D0927C" w14:textId="77777777" w:rsidR="00E833EE" w:rsidRDefault="00E833EE" w:rsidP="00735A8D">
      <w:pPr>
        <w:rPr>
          <w:lang w:val="ru-RU"/>
        </w:rPr>
      </w:pPr>
    </w:p>
    <w:p w14:paraId="4460C946" w14:textId="4E761F72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49C1F333" w14:textId="309BD9AC" w:rsidR="004C1788" w:rsidRDefault="004C1788" w:rsidP="00DC6E64">
      <w:pPr>
        <w:jc w:val="center"/>
        <w:rPr>
          <w:rFonts w:ascii="Arial" w:hAnsi="Arial" w:cs="Arial"/>
          <w:lang w:val="ru-RU"/>
        </w:rPr>
      </w:pPr>
    </w:p>
    <w:p w14:paraId="65FA75C5" w14:textId="77777777" w:rsidR="004C1788" w:rsidRDefault="004C1788" w:rsidP="00DC6E64">
      <w:pPr>
        <w:jc w:val="center"/>
        <w:rPr>
          <w:rFonts w:ascii="Arial" w:hAnsi="Arial" w:cs="Arial"/>
          <w:lang w:val="ru-RU"/>
        </w:rPr>
      </w:pPr>
    </w:p>
    <w:p w14:paraId="4B51F264" w14:textId="146ECF1E" w:rsidR="00AC4E79" w:rsidRPr="00505D51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>Просим направить регистрационную форму*</w:t>
      </w:r>
      <w:r w:rsidR="00D77F0C">
        <w:rPr>
          <w:rFonts w:ascii="Arial" w:hAnsi="Arial" w:cs="Arial"/>
          <w:sz w:val="20"/>
          <w:szCs w:val="20"/>
          <w:lang w:val="ru-RU"/>
        </w:rPr>
        <w:t xml:space="preserve"> </w:t>
      </w:r>
      <w:r w:rsidRPr="00D10735">
        <w:rPr>
          <w:rFonts w:ascii="Arial" w:hAnsi="Arial" w:cs="Arial"/>
          <w:sz w:val="20"/>
          <w:szCs w:val="20"/>
          <w:lang w:val="ru-RU"/>
        </w:rPr>
        <w:t>по 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Pr="00D10735">
        <w:rPr>
          <w:rFonts w:ascii="Arial" w:hAnsi="Arial" w:cs="Arial"/>
          <w:sz w:val="20"/>
          <w:szCs w:val="20"/>
          <w:lang w:val="ru-RU"/>
        </w:rPr>
        <w:t>mail:</w:t>
      </w:r>
      <w:r w:rsidR="00505D51" w:rsidRPr="00505D51">
        <w:rPr>
          <w:lang w:val="ru-RU"/>
        </w:rPr>
        <w:t xml:space="preserve"> </w:t>
      </w:r>
      <w:r w:rsidR="00A11F27" w:rsidRPr="00A11F27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infoural@melytec.ru</w:t>
      </w:r>
      <w:r w:rsidR="00A11F27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 </w:t>
      </w:r>
      <w:r w:rsidR="00A11F27" w:rsidRPr="00A11F27">
        <w:rPr>
          <w:rFonts w:ascii="Arial" w:hAnsi="Arial" w:cs="Arial"/>
          <w:sz w:val="20"/>
          <w:szCs w:val="20"/>
          <w:lang w:val="ru-RU"/>
        </w:rPr>
        <w:t>до 22.09.2022г.</w:t>
      </w:r>
    </w:p>
    <w:p w14:paraId="79286780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166EFFA5" w14:textId="567124F1"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14:paraId="33F5A19B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69835CD7" w14:textId="46FA2E21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1F39ED">
      <w:headerReference w:type="default" r:id="rId8"/>
      <w:pgSz w:w="11907" w:h="16840" w:code="9"/>
      <w:pgMar w:top="238" w:right="244" w:bottom="249" w:left="23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1A77" w14:textId="77777777" w:rsidR="004846A5" w:rsidRDefault="004846A5">
      <w:r>
        <w:separator/>
      </w:r>
    </w:p>
  </w:endnote>
  <w:endnote w:type="continuationSeparator" w:id="0">
    <w:p w14:paraId="249AD724" w14:textId="77777777" w:rsidR="004846A5" w:rsidRDefault="004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92CA" w14:textId="77777777" w:rsidR="004846A5" w:rsidRDefault="004846A5">
      <w:r>
        <w:separator/>
      </w:r>
    </w:p>
  </w:footnote>
  <w:footnote w:type="continuationSeparator" w:id="0">
    <w:p w14:paraId="0A24595E" w14:textId="77777777" w:rsidR="004846A5" w:rsidRDefault="0048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7CFD" w14:textId="1363EB9F" w:rsidR="004846A5" w:rsidRPr="00220F6A" w:rsidRDefault="001F39ED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inline distT="0" distB="0" distL="0" distR="0" wp14:anchorId="7B52FC90" wp14:editId="2BAFC9AC">
          <wp:extent cx="7254875" cy="1054811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875" cy="105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6239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39ED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5434F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0770C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1788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D51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2486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24D72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1F27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B7F8D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77F0C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D7F01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3EE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7215-430D-4FFB-9A24-D9CAE8EE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Anna Bogdanova</cp:lastModifiedBy>
  <cp:revision>7</cp:revision>
  <cp:lastPrinted>2021-03-30T10:46:00Z</cp:lastPrinted>
  <dcterms:created xsi:type="dcterms:W3CDTF">2022-08-22T09:35:00Z</dcterms:created>
  <dcterms:modified xsi:type="dcterms:W3CDTF">2022-09-02T08:01:00Z</dcterms:modified>
</cp:coreProperties>
</file>